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640A1" w:rsidRPr="00C63ED8" w:rsidRDefault="000640A1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BE2239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A73F10" w:rsidRDefault="00A73F10" w:rsidP="00064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E2239" w:rsidRPr="00D16DA2" w:rsidRDefault="00BE2239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Наименование услуги (процесса):</w:t>
      </w:r>
    </w:p>
    <w:p w:rsidR="000653F9" w:rsidRPr="00BE2239" w:rsidRDefault="00E01206" w:rsidP="00D16DA2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 xml:space="preserve"> </w:t>
      </w:r>
      <w:r w:rsidR="00D16DA2" w:rsidRPr="00BE2239">
        <w:rPr>
          <w:rFonts w:ascii="Times New Roman" w:hAnsi="Times New Roman" w:cs="Times New Roman"/>
          <w:sz w:val="24"/>
          <w:szCs w:val="24"/>
        </w:rPr>
        <w:t>Составление и предоставление потребителю актов безучетного и бездоговорного потребления электрической энергии</w:t>
      </w:r>
    </w:p>
    <w:p w:rsidR="00D16DA2" w:rsidRDefault="00D16DA2" w:rsidP="00D16DA2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Круг заявителей</w:t>
      </w:r>
      <w:r w:rsidR="000653F9" w:rsidRPr="00D16DA2">
        <w:rPr>
          <w:rFonts w:ascii="Times New Roman" w:hAnsi="Times New Roman" w:cs="Times New Roman"/>
          <w:b/>
          <w:sz w:val="24"/>
          <w:szCs w:val="24"/>
        </w:rPr>
        <w:t>:</w:t>
      </w:r>
      <w:r w:rsidR="000653F9" w:rsidRPr="00BE22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BD8" w:rsidRPr="00BE2239" w:rsidRDefault="008C2E25" w:rsidP="00D16DA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Ю</w:t>
      </w:r>
      <w:r w:rsidR="00584BD8" w:rsidRPr="00BE2239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BE2239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BE2239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  <w:r w:rsidR="004B3BB8" w:rsidRPr="00BE2239">
        <w:rPr>
          <w:rFonts w:ascii="Times New Roman" w:hAnsi="Times New Roman" w:cs="Times New Roman"/>
          <w:sz w:val="24"/>
          <w:szCs w:val="24"/>
        </w:rPr>
        <w:t>, энергопринимающие устройства которых присоединены к электрическим сетям</w:t>
      </w:r>
      <w:r w:rsidR="00D16DA2">
        <w:rPr>
          <w:rFonts w:ascii="Times New Roman" w:hAnsi="Times New Roman" w:cs="Times New Roman"/>
          <w:sz w:val="24"/>
          <w:szCs w:val="24"/>
        </w:rPr>
        <w:t xml:space="preserve"> </w:t>
      </w:r>
      <w:r w:rsidR="003666F3">
        <w:rPr>
          <w:rFonts w:ascii="Times New Roman" w:hAnsi="Times New Roman" w:cs="Times New Roman"/>
          <w:sz w:val="24"/>
          <w:szCs w:val="24"/>
        </w:rPr>
        <w:t>АО</w:t>
      </w:r>
      <w:r w:rsidR="00D16DA2">
        <w:rPr>
          <w:rFonts w:ascii="Times New Roman" w:hAnsi="Times New Roman" w:cs="Times New Roman"/>
          <w:sz w:val="24"/>
          <w:szCs w:val="24"/>
        </w:rPr>
        <w:t xml:space="preserve"> «</w:t>
      </w:r>
      <w:r w:rsidR="00091596">
        <w:rPr>
          <w:rFonts w:ascii="Times New Roman" w:hAnsi="Times New Roman" w:cs="Times New Roman"/>
          <w:sz w:val="24"/>
          <w:szCs w:val="24"/>
        </w:rPr>
        <w:t xml:space="preserve">РГРЭС» </w:t>
      </w:r>
      <w:r w:rsidR="00091596" w:rsidRPr="00BE2239">
        <w:rPr>
          <w:rFonts w:ascii="Times New Roman" w:hAnsi="Times New Roman" w:cs="Times New Roman"/>
          <w:sz w:val="24"/>
          <w:szCs w:val="24"/>
        </w:rPr>
        <w:t>в</w:t>
      </w:r>
      <w:r w:rsidR="004B3BB8" w:rsidRPr="00BE2239">
        <w:rPr>
          <w:rFonts w:ascii="Times New Roman" w:hAnsi="Times New Roman" w:cs="Times New Roman"/>
          <w:sz w:val="24"/>
          <w:szCs w:val="24"/>
        </w:rPr>
        <w:t xml:space="preserve"> установленном порядке, заключ</w:t>
      </w:r>
      <w:r w:rsidR="006A161D">
        <w:rPr>
          <w:rFonts w:ascii="Times New Roman" w:hAnsi="Times New Roman" w:cs="Times New Roman"/>
          <w:sz w:val="24"/>
          <w:szCs w:val="24"/>
        </w:rPr>
        <w:t>ившие</w:t>
      </w:r>
      <w:r w:rsidR="004B3BB8" w:rsidRPr="00BE2239">
        <w:rPr>
          <w:rFonts w:ascii="Times New Roman" w:hAnsi="Times New Roman" w:cs="Times New Roman"/>
          <w:sz w:val="24"/>
          <w:szCs w:val="24"/>
        </w:rPr>
        <w:t xml:space="preserve"> договор энергоснабжения с гарантирующим поставщиком (энергосбытовой организацией).</w:t>
      </w:r>
    </w:p>
    <w:p w:rsidR="00D16DA2" w:rsidRPr="00D16DA2" w:rsidRDefault="00D16DA2" w:rsidP="00D16DA2">
      <w:pPr>
        <w:pStyle w:val="ConsPlusNonforma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5B627E" w:rsidRPr="00BE2239" w:rsidRDefault="008C2E25" w:rsidP="00D16DA2">
      <w:pPr>
        <w:pStyle w:val="ConsPlusNonformat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П</w:t>
      </w:r>
      <w:r w:rsidR="00584BD8" w:rsidRPr="00BE2239">
        <w:rPr>
          <w:rFonts w:ascii="Times New Roman" w:hAnsi="Times New Roman" w:cs="Times New Roman"/>
          <w:sz w:val="24"/>
          <w:szCs w:val="24"/>
        </w:rPr>
        <w:t xml:space="preserve">лата не </w:t>
      </w:r>
      <w:r w:rsidR="00243FBC" w:rsidRPr="00BE2239">
        <w:rPr>
          <w:rFonts w:ascii="Times New Roman" w:hAnsi="Times New Roman" w:cs="Times New Roman"/>
          <w:sz w:val="24"/>
          <w:szCs w:val="24"/>
        </w:rPr>
        <w:t>взимается</w:t>
      </w:r>
      <w:r w:rsidR="00584BD8" w:rsidRPr="00BE2239">
        <w:rPr>
          <w:rFonts w:ascii="Times New Roman" w:hAnsi="Times New Roman" w:cs="Times New Roman"/>
          <w:sz w:val="24"/>
          <w:szCs w:val="24"/>
        </w:rPr>
        <w:t>.</w:t>
      </w:r>
    </w:p>
    <w:p w:rsidR="00D16DA2" w:rsidRPr="00D16DA2" w:rsidRDefault="00D16DA2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B04094" w:rsidRPr="00BE2239" w:rsidRDefault="00B04094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 xml:space="preserve">процесс производится при условии выявления </w:t>
      </w:r>
      <w:r w:rsidR="003666F3">
        <w:rPr>
          <w:rFonts w:ascii="Times New Roman" w:hAnsi="Times New Roman" w:cs="Times New Roman"/>
          <w:sz w:val="24"/>
          <w:szCs w:val="24"/>
        </w:rPr>
        <w:t>АО</w:t>
      </w:r>
      <w:r w:rsidR="00D16DA2">
        <w:rPr>
          <w:rFonts w:ascii="Times New Roman" w:hAnsi="Times New Roman" w:cs="Times New Roman"/>
          <w:sz w:val="24"/>
          <w:szCs w:val="24"/>
        </w:rPr>
        <w:t xml:space="preserve"> «РГРЭС» </w:t>
      </w:r>
      <w:r w:rsidRPr="00BE2239">
        <w:rPr>
          <w:rFonts w:ascii="Times New Roman" w:hAnsi="Times New Roman" w:cs="Times New Roman"/>
          <w:sz w:val="24"/>
          <w:szCs w:val="24"/>
        </w:rPr>
        <w:t xml:space="preserve">безучетного или бездоговорного потребления электроэнергии физическим или юридическим лицом, индивидуальным предпринимателем. </w:t>
      </w:r>
    </w:p>
    <w:p w:rsidR="00D16DA2" w:rsidRPr="00D16DA2" w:rsidRDefault="00D16DA2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8C2E25" w:rsidRDefault="00405E1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составленный надлежащим образом акт безучетного или бездоговорного потребления электроэнергии</w:t>
      </w:r>
      <w:r w:rsidR="008C2E25" w:rsidRPr="00BE2239">
        <w:rPr>
          <w:rFonts w:ascii="Times New Roman" w:hAnsi="Times New Roman" w:cs="Times New Roman"/>
          <w:sz w:val="24"/>
          <w:szCs w:val="24"/>
        </w:rPr>
        <w:t>.</w:t>
      </w: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Pr="00BE2239" w:rsidRDefault="00D16DA2" w:rsidP="00D16D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16DA2" w:rsidRDefault="00D16DA2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653F9" w:rsidRDefault="008C2E25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2239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8D7D79" w:rsidRPr="00BE2239" w:rsidRDefault="008D7D79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0640A1" w:rsidRPr="00D16DA2" w:rsidTr="00D16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8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D16DA2" w:rsidRDefault="00CA183B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B04094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неучтенного (безучетного или бездоговорного) потребления электроэнергии и составление акта о неучтенном потреблении электроэнергии.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D16DA2" w:rsidRDefault="00DC03D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B04094"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осмотра, при получении информации о возможных фактах неучтенного или бездоговорного потребления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B04094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и фиксация факта неучтенного или бездоговорного потребления электроэнергии.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D16DA2" w:rsidRDefault="00B04094" w:rsidP="0090616F">
            <w:pPr>
              <w:pStyle w:val="a3"/>
              <w:autoSpaceDE w:val="0"/>
              <w:autoSpaceDN w:val="0"/>
              <w:adjustRightInd w:val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проведении проверки доводится до сведения гарантирующего поставщика, проверяемого гражданина или руководителя (представителя) проверяемого юридического лица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8D2E8D" w:rsidP="006A16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091596" w:rsidP="00DB7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ы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B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 Основ</w:t>
            </w:r>
            <w:r w:rsidR="008D2E8D"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функционирования розничных рынков электрической энергии</w:t>
            </w:r>
            <w:r w:rsidR="00746F91">
              <w:t xml:space="preserve">, </w:t>
            </w:r>
            <w:r w:rsidR="00746F91" w:rsidRPr="000640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</w:t>
            </w:r>
            <w:r w:rsidR="00746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</w:t>
            </w:r>
            <w:r w:rsidR="00746F91" w:rsidRPr="000640A1">
              <w:rPr>
                <w:rFonts w:ascii="Times New Roman" w:hAnsi="Times New Roman" w:cs="Times New Roman"/>
                <w:sz w:val="20"/>
                <w:szCs w:val="20"/>
              </w:rPr>
              <w:t>постановлением Правительства РФ от 04.05.2012 № 442</w:t>
            </w:r>
          </w:p>
        </w:tc>
      </w:tr>
      <w:tr w:rsidR="008D2E8D" w:rsidRPr="000640A1" w:rsidTr="00D16DA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и  предоставление акта о неучтенном или бездоговорном потреблении электроэнергии.</w:t>
            </w:r>
          </w:p>
        </w:tc>
        <w:tc>
          <w:tcPr>
            <w:tcW w:w="907" w:type="pct"/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установлении факта неучтенного или бездоговорного потребления электроэнергии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8D2E8D" w:rsidRPr="007C20AF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  <w:r w:rsidRPr="007C2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Составление акта о неучтенном или бездоговорном потреблении электрической энергии;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2.2 Ознакомление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участников  проверки и проверяемого  гражданина либо уполномоченного  представителя  проверяемого юридического лица с актом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о безучетном или бездоговорном потреблении, </w:t>
            </w:r>
          </w:p>
          <w:p w:rsidR="008D2E8D" w:rsidRPr="00D16DA2" w:rsidRDefault="008D2E8D" w:rsidP="009061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недопуск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746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оформленный в присутствии двух незаинтересованных свидетелей (оформляется, в случае противодействия лица (его представителя) проведению проверки, а также воспрепятствования доступу персонала сетевой организации к проверяемому объекту).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DC03DD" w:rsidRPr="00D16DA2" w:rsidRDefault="00DC03DD" w:rsidP="006A16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Не позднее 3 рабочих дней с даты его составления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</w:tcPr>
          <w:p w:rsidR="008D2E8D" w:rsidRPr="00D16DA2" w:rsidRDefault="008D2E8D" w:rsidP="006A161D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6D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177,178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8D2E8D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объема неучтенного (безучетного или  бездоговорного) потребления электрической энергии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BE7298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объема неучтенного потребления электроэнергии.</w:t>
            </w:r>
          </w:p>
          <w:p w:rsidR="00BE7298" w:rsidRPr="00D16DA2" w:rsidRDefault="00BE7298" w:rsidP="000640A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BE7298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Письменное оформление Приложения к акту о неучтенном потреблении электрической энергии – Расчет объема неучтенного (безучетного, бездоговорного) потребления электроэнергии.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объема безучетного потребления направляется 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гарантирующему поставщику.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4149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течение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рабочих дней со дня составления акта о неучтенном потреблении электрической энергии.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235B2A">
            <w:pPr>
              <w:autoSpaceDE w:val="0"/>
              <w:autoSpaceDN w:val="0"/>
              <w:adjustRightInd w:val="0"/>
              <w:ind w:left="-16" w:hanging="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</w:t>
            </w:r>
            <w:r w:rsidR="00235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,187,189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BE7298" w:rsidRPr="000640A1" w:rsidTr="00D16DA2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BE7298" w:rsidRPr="00D16DA2" w:rsidRDefault="00BE7298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BE7298" w:rsidP="00235B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94E">
              <w:rPr>
                <w:rFonts w:ascii="Times New Roman" w:hAnsi="Times New Roman" w:cs="Times New Roman"/>
                <w:sz w:val="18"/>
                <w:szCs w:val="18"/>
              </w:rPr>
              <w:t>Оформление сетевой организации счета для оплаты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стоимости электрической энергии в объеме бездоговорного потребления</w:t>
            </w:r>
          </w:p>
        </w:tc>
        <w:tc>
          <w:tcPr>
            <w:tcW w:w="907" w:type="pct"/>
          </w:tcPr>
          <w:p w:rsidR="00BE7298" w:rsidRPr="00D16DA2" w:rsidRDefault="00BE7298" w:rsidP="000640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E20DAF" w:rsidP="00957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Оформление сетевой организации счета для оплаты стоимости электрической энергии в объеме бездоговорного потребления, который должен содержать расчет стоимости бездоговорного потребления</w:t>
            </w:r>
            <w:r w:rsidR="009570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BE7298" w:rsidRPr="00D16DA2" w:rsidRDefault="00E20DAF" w:rsidP="0082251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Письменное оформление счета 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и направление способом, позволяющим подтвердить факт получения, вместе c актом о </w:t>
            </w:r>
            <w:r w:rsidR="0082251B">
              <w:rPr>
                <w:rFonts w:ascii="Times New Roman" w:hAnsi="Times New Roman" w:cs="Times New Roman"/>
                <w:sz w:val="18"/>
                <w:szCs w:val="18"/>
              </w:rPr>
              <w:t>бездоговорном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</w:tcPr>
          <w:p w:rsidR="00E20DAF" w:rsidRPr="00D16DA2" w:rsidRDefault="00E20DAF" w:rsidP="006A161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Пункты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  <w:p w:rsidR="00BE7298" w:rsidRPr="00D16DA2" w:rsidRDefault="00BE7298" w:rsidP="000640A1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D2E8D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Направление  счета для оплаты стоимости электрической энергии в объеме бездоговорного потребления  лицу, осуществившему бездоговорное потребление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Передача счета (или счет-фактуры), сформированных на основании расчета по акту бездоговорного потребления,  лицу, осуществившему бездоговорное потребление</w:t>
            </w:r>
            <w:r w:rsidR="00957028"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способом, позволяющим подтвердить факт получения, вместе c актом о </w:t>
            </w:r>
            <w:r w:rsidR="00957028">
              <w:rPr>
                <w:rFonts w:ascii="Times New Roman" w:hAnsi="Times New Roman" w:cs="Times New Roman"/>
                <w:sz w:val="18"/>
                <w:szCs w:val="18"/>
              </w:rPr>
              <w:t>бездоговорном</w:t>
            </w:r>
            <w:r w:rsidR="00957028"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потреблении электрической энергии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Письменное направление счета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FA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177, 189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DC03DD" w:rsidRPr="000640A1" w:rsidTr="00D16DA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DC03DD" w:rsidRPr="00D16DA2" w:rsidRDefault="00DC03D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лицом, допустившим бездоговорное потребление электроэнергии, объема этого потребления</w:t>
            </w:r>
          </w:p>
        </w:tc>
        <w:tc>
          <w:tcPr>
            <w:tcW w:w="907" w:type="pct"/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лицом, допустившим бездоговорное потребление электроэнергии, 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счета для оплаты стоимости электрической энергии в объеме бездоговорного потребления</w:t>
            </w:r>
          </w:p>
        </w:tc>
        <w:tc>
          <w:tcPr>
            <w:tcW w:w="789" w:type="pct"/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Оплаченный счет на оплату объема бездоговорного потребления электроэнергии</w:t>
            </w:r>
          </w:p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дней со дня получения счета.</w:t>
            </w:r>
          </w:p>
          <w:p w:rsidR="00DC03D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</w:tcPr>
          <w:p w:rsidR="00DC03DD" w:rsidRPr="00D16DA2" w:rsidRDefault="00DC03DD" w:rsidP="00FA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189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 функционирования розничных рынков электрической энергии</w:t>
            </w:r>
          </w:p>
        </w:tc>
      </w:tr>
    </w:tbl>
    <w:p w:rsidR="00CA183B" w:rsidRPr="000640A1" w:rsidRDefault="00CA183B" w:rsidP="000640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BA531D" w:rsidRPr="000640A1" w:rsidRDefault="00BA531D" w:rsidP="000640A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61D" w:rsidRDefault="006A161D" w:rsidP="006A1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6A161D" w:rsidRDefault="006A161D" w:rsidP="006A16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6A161D" w:rsidRDefault="006A161D" w:rsidP="006A16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3666F3">
        <w:rPr>
          <w:rFonts w:ascii="Times New Roman" w:eastAsiaTheme="minorEastAsia" w:hAnsi="Times New Roman" w:cs="Times New Roman"/>
          <w:sz w:val="24"/>
          <w:szCs w:val="24"/>
        </w:rPr>
        <w:t>АО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A161D" w:rsidRDefault="006A161D" w:rsidP="006A161D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0653F9" w:rsidRPr="000640A1" w:rsidRDefault="000653F9" w:rsidP="000640A1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0640A1" w:rsidSect="00D16DA2">
      <w:pgSz w:w="16838" w:h="11906" w:orient="landscape"/>
      <w:pgMar w:top="1134" w:right="850" w:bottom="426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51B" w:rsidRDefault="0082251B" w:rsidP="00DC7CA8">
      <w:pPr>
        <w:spacing w:after="0" w:line="240" w:lineRule="auto"/>
      </w:pPr>
      <w:r>
        <w:separator/>
      </w:r>
    </w:p>
  </w:endnote>
  <w:endnote w:type="continuationSeparator" w:id="0">
    <w:p w:rsidR="0082251B" w:rsidRDefault="0082251B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51B" w:rsidRDefault="0082251B" w:rsidP="00DC7CA8">
      <w:pPr>
        <w:spacing w:after="0" w:line="240" w:lineRule="auto"/>
      </w:pPr>
      <w:r>
        <w:separator/>
      </w:r>
    </w:p>
  </w:footnote>
  <w:footnote w:type="continuationSeparator" w:id="0">
    <w:p w:rsidR="0082251B" w:rsidRDefault="0082251B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4C0F30EC"/>
    <w:multiLevelType w:val="hybridMultilevel"/>
    <w:tmpl w:val="2040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5CD9"/>
    <w:rsid w:val="00022F24"/>
    <w:rsid w:val="0002598C"/>
    <w:rsid w:val="00026177"/>
    <w:rsid w:val="00050C62"/>
    <w:rsid w:val="000640A1"/>
    <w:rsid w:val="000653F9"/>
    <w:rsid w:val="00086F17"/>
    <w:rsid w:val="00091596"/>
    <w:rsid w:val="000A581A"/>
    <w:rsid w:val="000D0D64"/>
    <w:rsid w:val="000E710C"/>
    <w:rsid w:val="001452AF"/>
    <w:rsid w:val="00166D9F"/>
    <w:rsid w:val="00182892"/>
    <w:rsid w:val="00187BF5"/>
    <w:rsid w:val="0019014D"/>
    <w:rsid w:val="001D45A0"/>
    <w:rsid w:val="00206CD3"/>
    <w:rsid w:val="0022778E"/>
    <w:rsid w:val="00231805"/>
    <w:rsid w:val="00233155"/>
    <w:rsid w:val="00235B2A"/>
    <w:rsid w:val="00242530"/>
    <w:rsid w:val="00243FBC"/>
    <w:rsid w:val="00251BEC"/>
    <w:rsid w:val="00294DF4"/>
    <w:rsid w:val="002963F2"/>
    <w:rsid w:val="002978AF"/>
    <w:rsid w:val="002A3BA1"/>
    <w:rsid w:val="002C24EC"/>
    <w:rsid w:val="0032200A"/>
    <w:rsid w:val="0032230E"/>
    <w:rsid w:val="00326913"/>
    <w:rsid w:val="00347A15"/>
    <w:rsid w:val="00352965"/>
    <w:rsid w:val="003666F3"/>
    <w:rsid w:val="003A6292"/>
    <w:rsid w:val="003B555E"/>
    <w:rsid w:val="003B6F93"/>
    <w:rsid w:val="003C556E"/>
    <w:rsid w:val="003D4D3D"/>
    <w:rsid w:val="003F39CA"/>
    <w:rsid w:val="003F5301"/>
    <w:rsid w:val="00401788"/>
    <w:rsid w:val="00405B1D"/>
    <w:rsid w:val="00405E12"/>
    <w:rsid w:val="0041494E"/>
    <w:rsid w:val="00420452"/>
    <w:rsid w:val="00442712"/>
    <w:rsid w:val="00443775"/>
    <w:rsid w:val="004A4D60"/>
    <w:rsid w:val="004B0512"/>
    <w:rsid w:val="004B3BB8"/>
    <w:rsid w:val="004D2FC8"/>
    <w:rsid w:val="0051045A"/>
    <w:rsid w:val="0051352D"/>
    <w:rsid w:val="00524428"/>
    <w:rsid w:val="00534E9A"/>
    <w:rsid w:val="00557796"/>
    <w:rsid w:val="00584BD8"/>
    <w:rsid w:val="005B627E"/>
    <w:rsid w:val="005C22A7"/>
    <w:rsid w:val="005E5AAE"/>
    <w:rsid w:val="005E7CC6"/>
    <w:rsid w:val="00614532"/>
    <w:rsid w:val="00620C3D"/>
    <w:rsid w:val="006337AB"/>
    <w:rsid w:val="00640439"/>
    <w:rsid w:val="0065173C"/>
    <w:rsid w:val="00666E7C"/>
    <w:rsid w:val="00675DBB"/>
    <w:rsid w:val="00677F5A"/>
    <w:rsid w:val="00682216"/>
    <w:rsid w:val="00690D12"/>
    <w:rsid w:val="0069708A"/>
    <w:rsid w:val="006A161D"/>
    <w:rsid w:val="006A2F6E"/>
    <w:rsid w:val="006A3ACA"/>
    <w:rsid w:val="006C7E40"/>
    <w:rsid w:val="006D2EDE"/>
    <w:rsid w:val="006F2514"/>
    <w:rsid w:val="006F446F"/>
    <w:rsid w:val="00746F91"/>
    <w:rsid w:val="00762B2B"/>
    <w:rsid w:val="00776C32"/>
    <w:rsid w:val="0078335E"/>
    <w:rsid w:val="007919F1"/>
    <w:rsid w:val="007A2C8F"/>
    <w:rsid w:val="007C20AF"/>
    <w:rsid w:val="007E41FA"/>
    <w:rsid w:val="008117CC"/>
    <w:rsid w:val="008168AC"/>
    <w:rsid w:val="0082251B"/>
    <w:rsid w:val="00823FF3"/>
    <w:rsid w:val="00824E68"/>
    <w:rsid w:val="008254DA"/>
    <w:rsid w:val="0082713E"/>
    <w:rsid w:val="00896DA6"/>
    <w:rsid w:val="008C2E25"/>
    <w:rsid w:val="008D2E8D"/>
    <w:rsid w:val="008D7D79"/>
    <w:rsid w:val="008E16CB"/>
    <w:rsid w:val="009001F4"/>
    <w:rsid w:val="00904E58"/>
    <w:rsid w:val="0090616F"/>
    <w:rsid w:val="00957028"/>
    <w:rsid w:val="009D7322"/>
    <w:rsid w:val="00A22C5F"/>
    <w:rsid w:val="00A44E14"/>
    <w:rsid w:val="00A474DD"/>
    <w:rsid w:val="00A705D8"/>
    <w:rsid w:val="00A73F10"/>
    <w:rsid w:val="00A936E7"/>
    <w:rsid w:val="00AF67C0"/>
    <w:rsid w:val="00B04094"/>
    <w:rsid w:val="00B118E9"/>
    <w:rsid w:val="00B8308D"/>
    <w:rsid w:val="00B84849"/>
    <w:rsid w:val="00BA531D"/>
    <w:rsid w:val="00BB7AE2"/>
    <w:rsid w:val="00BD087E"/>
    <w:rsid w:val="00BD1B9A"/>
    <w:rsid w:val="00BE2239"/>
    <w:rsid w:val="00BE7298"/>
    <w:rsid w:val="00C00490"/>
    <w:rsid w:val="00C02B7A"/>
    <w:rsid w:val="00C05A4F"/>
    <w:rsid w:val="00C20511"/>
    <w:rsid w:val="00C2064F"/>
    <w:rsid w:val="00C25F4B"/>
    <w:rsid w:val="00C379FF"/>
    <w:rsid w:val="00C514F8"/>
    <w:rsid w:val="00C74D96"/>
    <w:rsid w:val="00C86808"/>
    <w:rsid w:val="00CA183B"/>
    <w:rsid w:val="00CA1E91"/>
    <w:rsid w:val="00CC1A0A"/>
    <w:rsid w:val="00CC211B"/>
    <w:rsid w:val="00CF1785"/>
    <w:rsid w:val="00D16DA2"/>
    <w:rsid w:val="00D34055"/>
    <w:rsid w:val="00D47D80"/>
    <w:rsid w:val="00D679FC"/>
    <w:rsid w:val="00DB7382"/>
    <w:rsid w:val="00DC03DD"/>
    <w:rsid w:val="00DC7CA8"/>
    <w:rsid w:val="00E01206"/>
    <w:rsid w:val="00E20DAF"/>
    <w:rsid w:val="00E36F56"/>
    <w:rsid w:val="00E5056E"/>
    <w:rsid w:val="00E53D9B"/>
    <w:rsid w:val="00E557B2"/>
    <w:rsid w:val="00EA53BE"/>
    <w:rsid w:val="00EE2C63"/>
    <w:rsid w:val="00F13976"/>
    <w:rsid w:val="00F4184B"/>
    <w:rsid w:val="00F87578"/>
    <w:rsid w:val="00FA5977"/>
    <w:rsid w:val="00FB3B10"/>
    <w:rsid w:val="00FC1E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79AA4-9253-4487-8651-7F3C6489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C86808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D16D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5B48-6F36-4ED1-B2E4-D6486870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2021-05-27T06:39:00Z</cp:lastPrinted>
  <dcterms:created xsi:type="dcterms:W3CDTF">2025-09-26T07:18:00Z</dcterms:created>
  <dcterms:modified xsi:type="dcterms:W3CDTF">2025-09-26T07:18:00Z</dcterms:modified>
</cp:coreProperties>
</file>