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20" w:rsidRDefault="00A27377" w:rsidP="00307220">
      <w:r w:rsidRPr="00A27377">
        <w:t>Проект инвестиционной программы АО «РГРЭС» на 2024-2029гг., который сформирован с учетом необходимых изменений от 30.04.2025</w:t>
      </w:r>
    </w:p>
    <w:p w:rsidR="00AD7B34" w:rsidRDefault="00602F44">
      <w:hyperlink r:id="rId4" w:history="1">
        <w:r w:rsidRPr="00C84322">
          <w:rPr>
            <w:rStyle w:val="a3"/>
          </w:rPr>
          <w:t>http://10.162.1</w:t>
        </w:r>
        <w:bookmarkStart w:id="0" w:name="_GoBack"/>
        <w:bookmarkEnd w:id="0"/>
        <w:r w:rsidRPr="00C84322">
          <w:rPr>
            <w:rStyle w:val="a3"/>
          </w:rPr>
          <w:t>4</w:t>
        </w:r>
        <w:r w:rsidRPr="00C84322">
          <w:rPr>
            <w:rStyle w:val="a3"/>
          </w:rPr>
          <w:t>0.140/nextcloud/index.php/s/e6zq7iC7kaPYKRj</w:t>
        </w:r>
      </w:hyperlink>
    </w:p>
    <w:p w:rsidR="00AD7B34" w:rsidRDefault="00AD7B34"/>
    <w:p w:rsidR="00FB55D1" w:rsidRDefault="00FB55D1"/>
    <w:p w:rsidR="00307220" w:rsidRDefault="00307220"/>
    <w:sectPr w:rsidR="0030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EE"/>
    <w:rsid w:val="00307220"/>
    <w:rsid w:val="00602F44"/>
    <w:rsid w:val="0080213F"/>
    <w:rsid w:val="008233EE"/>
    <w:rsid w:val="00A27377"/>
    <w:rsid w:val="00AD7B34"/>
    <w:rsid w:val="00F87218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D6F1A-61EB-49B3-8BEA-EFEB228A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162.140.140/nextcloud/index.php/s/e6zq7iC7kaPYK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Поляков Владислав Германович</cp:lastModifiedBy>
  <cp:revision>4</cp:revision>
  <dcterms:created xsi:type="dcterms:W3CDTF">2025-05-05T11:19:00Z</dcterms:created>
  <dcterms:modified xsi:type="dcterms:W3CDTF">2025-05-05T11:37:00Z</dcterms:modified>
</cp:coreProperties>
</file>