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670" w:rsidRPr="00C1262D" w:rsidRDefault="00570670" w:rsidP="00570670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62D">
        <w:rPr>
          <w:rFonts w:ascii="Times New Roman" w:hAnsi="Times New Roman" w:cs="Times New Roman"/>
          <w:b/>
          <w:sz w:val="24"/>
          <w:szCs w:val="24"/>
        </w:rPr>
        <w:t xml:space="preserve">Информация о качестве обслуживания потребителей услуг </w:t>
      </w:r>
    </w:p>
    <w:p w:rsidR="00570670" w:rsidRPr="00C1262D" w:rsidRDefault="00570670" w:rsidP="00570670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АО «РГРЭС»» за 2025</w:t>
      </w:r>
      <w:r w:rsidRPr="00C1262D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570670" w:rsidRPr="00C1262D" w:rsidRDefault="00570670" w:rsidP="00570670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670" w:rsidRPr="00C1262D" w:rsidRDefault="00570670" w:rsidP="00570670">
      <w:pPr>
        <w:spacing w:after="0"/>
        <w:ind w:firstLine="567"/>
        <w:jc w:val="both"/>
        <w:rPr>
          <w:rFonts w:ascii="Times New Roman" w:hAnsi="Times New Roman"/>
        </w:rPr>
      </w:pPr>
    </w:p>
    <w:p w:rsidR="00570670" w:rsidRPr="00C1262D" w:rsidRDefault="00570670" w:rsidP="0057067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3.2.</w:t>
      </w:r>
      <w:r w:rsidRPr="00C1262D">
        <w:rPr>
          <w:rFonts w:ascii="Times New Roman" w:hAnsi="Times New Roman"/>
          <w:sz w:val="24"/>
          <w:szCs w:val="24"/>
        </w:rPr>
        <w:t>В рамках исполнения плана мероприятий по «Повышению доступности энергетической инфраструктуры», утвержденного Распоряжением Правительства Российской Федерации от 30.06.2012 г. № 1144-р.</w:t>
      </w:r>
      <w:r>
        <w:rPr>
          <w:rFonts w:ascii="Times New Roman" w:hAnsi="Times New Roman"/>
          <w:sz w:val="24"/>
          <w:szCs w:val="24"/>
        </w:rPr>
        <w:t xml:space="preserve"> реализованы следующие мероприятия:</w:t>
      </w:r>
    </w:p>
    <w:p w:rsidR="0034070B" w:rsidRDefault="0034070B" w:rsidP="0034070B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4070B" w:rsidRDefault="0034070B" w:rsidP="00570670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01 декабря 2025 года Личный кабинет заявителя на сайте АО «РГРЭС» доступен в новом формате.  Новый Личный кабинет заявителя на сайте АО «РГРЭС» интегрирован с Единым Порталом государственных услуг;</w:t>
      </w:r>
    </w:p>
    <w:p w:rsidR="00570670" w:rsidRDefault="00570670" w:rsidP="00570670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увеличена доля</w:t>
      </w:r>
      <w:r w:rsidRPr="00C1262D">
        <w:rPr>
          <w:rFonts w:ascii="Times New Roman" w:hAnsi="Times New Roman"/>
          <w:sz w:val="24"/>
          <w:szCs w:val="24"/>
        </w:rPr>
        <w:t xml:space="preserve"> заявок на технологическое присоединение, направленных потребителями услуг в электронном виде</w:t>
      </w:r>
      <w:r>
        <w:rPr>
          <w:rFonts w:ascii="Times New Roman" w:hAnsi="Times New Roman"/>
          <w:sz w:val="24"/>
          <w:szCs w:val="24"/>
        </w:rPr>
        <w:t xml:space="preserve"> с помощью личного кабинета на официальном сайте АО «РГРЭС»»</w:t>
      </w:r>
      <w:r w:rsidRPr="00C1262D">
        <w:rPr>
          <w:rFonts w:ascii="Times New Roman" w:hAnsi="Times New Roman"/>
          <w:sz w:val="24"/>
          <w:szCs w:val="24"/>
        </w:rPr>
        <w:t>;</w:t>
      </w:r>
    </w:p>
    <w:p w:rsidR="00570670" w:rsidRDefault="00570670" w:rsidP="00570670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4731">
        <w:rPr>
          <w:rFonts w:ascii="Times New Roman" w:hAnsi="Times New Roman"/>
          <w:sz w:val="24"/>
          <w:szCs w:val="24"/>
        </w:rPr>
        <w:t xml:space="preserve">обеспечена возможность подачи заявок и документов в электронной форме в офисе обслуживания потребителей с использованием компьютерной техники, размещенной в общедоступном месте; </w:t>
      </w:r>
    </w:p>
    <w:p w:rsidR="00570670" w:rsidRDefault="00570670" w:rsidP="00570670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организована своевременная обратная связь посредством интернет приемной на официальном сайте АО «РГРЭС»» и через личный кабинет заявителя </w:t>
      </w:r>
      <w:r w:rsidR="0034070B">
        <w:rPr>
          <w:rFonts w:ascii="Times New Roman" w:hAnsi="Times New Roman"/>
          <w:sz w:val="24"/>
          <w:szCs w:val="24"/>
        </w:rPr>
        <w:t>на официальном сайте АО «РГРЭС», а также через Единый Портал государственных услуг;</w:t>
      </w:r>
    </w:p>
    <w:p w:rsidR="00570670" w:rsidRDefault="00570670" w:rsidP="00570670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 быстрая процедура формирования и выдачи документов (актов, уведомлений) для подписания, в том числе посредством электронного документооборота в личном кабинете заявителя на официальном сайте АО «РГРЭС»»</w:t>
      </w:r>
    </w:p>
    <w:p w:rsidR="00570670" w:rsidRDefault="00570670" w:rsidP="00570670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заключение договора энергоснабжения осуществляется через сетевую организацию до завершения процедуры технологического присоединения без взаимодействия заявителя с </w:t>
      </w:r>
      <w:proofErr w:type="spellStart"/>
      <w:r>
        <w:rPr>
          <w:rFonts w:ascii="Times New Roman" w:hAnsi="Times New Roman"/>
          <w:sz w:val="24"/>
          <w:szCs w:val="24"/>
        </w:rPr>
        <w:t>энергосбытовой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организацией</w:t>
      </w:r>
    </w:p>
    <w:p w:rsidR="00570670" w:rsidRDefault="00570670" w:rsidP="00570670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увеличился объем автоматизации</w:t>
      </w:r>
      <w:r w:rsidRPr="00C1262D">
        <w:rPr>
          <w:rFonts w:ascii="Times New Roman" w:hAnsi="Times New Roman"/>
          <w:sz w:val="24"/>
          <w:szCs w:val="24"/>
        </w:rPr>
        <w:t xml:space="preserve"> деятельности по технологическому присоединению внутри сетевой организации;</w:t>
      </w:r>
    </w:p>
    <w:p w:rsidR="00570670" w:rsidRPr="00EE033A" w:rsidRDefault="00570670" w:rsidP="00570670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проведение мероприятий по </w:t>
      </w:r>
      <w:r w:rsidRPr="00EE033A">
        <w:rPr>
          <w:rFonts w:ascii="Times New Roman" w:hAnsi="Times New Roman"/>
          <w:sz w:val="24"/>
          <w:szCs w:val="24"/>
        </w:rPr>
        <w:t>повышению информированности заявителей о процедуре технологического присоединения и оперативному урегулированию существующих вопросов.</w:t>
      </w:r>
    </w:p>
    <w:p w:rsidR="00570670" w:rsidRPr="00C1262D" w:rsidRDefault="00570670" w:rsidP="00570670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>обеспечено своевременное направление заявителям уведомлений об исполнении мероприятий по технологическому присоединению со стороны сетевой организации посредством электронной почты</w:t>
      </w:r>
      <w:r>
        <w:rPr>
          <w:rFonts w:ascii="Times New Roman" w:hAnsi="Times New Roman"/>
          <w:sz w:val="24"/>
          <w:szCs w:val="24"/>
        </w:rPr>
        <w:t>, письменно</w:t>
      </w:r>
      <w:r w:rsidRPr="00C1262D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смс-оповещением.</w:t>
      </w:r>
    </w:p>
    <w:p w:rsidR="00570670" w:rsidRPr="00C1262D" w:rsidRDefault="00570670" w:rsidP="0057067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70670" w:rsidRPr="00C1262D" w:rsidRDefault="00570670" w:rsidP="005706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262D">
        <w:rPr>
          <w:rFonts w:ascii="Times New Roman" w:hAnsi="Times New Roman"/>
          <w:b/>
          <w:sz w:val="24"/>
          <w:szCs w:val="24"/>
        </w:rPr>
        <w:t>3.3.</w:t>
      </w:r>
      <w:r w:rsidRPr="00C1262D">
        <w:rPr>
          <w:rFonts w:ascii="Times New Roman" w:hAnsi="Times New Roman" w:cs="Times New Roman"/>
          <w:sz w:val="24"/>
          <w:szCs w:val="24"/>
          <w:lang w:eastAsia="en-US"/>
        </w:rPr>
        <w:t>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заполняется в произвольной форме.</w:t>
      </w:r>
    </w:p>
    <w:p w:rsidR="00570670" w:rsidRPr="00C1262D" w:rsidRDefault="00570670" w:rsidP="00570670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262D">
        <w:rPr>
          <w:rFonts w:ascii="Times New Roman" w:hAnsi="Times New Roman" w:cs="Times New Roman"/>
          <w:i/>
          <w:sz w:val="26"/>
          <w:szCs w:val="26"/>
        </w:rPr>
        <w:t>Отсутствует.</w:t>
      </w:r>
    </w:p>
    <w:p w:rsidR="00570670" w:rsidRPr="00C1262D" w:rsidRDefault="00570670" w:rsidP="00570670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570670" w:rsidRPr="00C1262D" w:rsidRDefault="00570670" w:rsidP="0057067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3.5.</w:t>
      </w:r>
      <w:r w:rsidRPr="00C1262D">
        <w:rPr>
          <w:rFonts w:ascii="Times New Roman" w:hAnsi="Times New Roman"/>
          <w:sz w:val="24"/>
          <w:szCs w:val="24"/>
        </w:rPr>
        <w:t xml:space="preserve">Предоставлена возможность рассчитать стоимость технологического присоединения к электрическим сетям сетевой организации с помощью </w:t>
      </w:r>
      <w:r>
        <w:rPr>
          <w:rFonts w:ascii="Times New Roman" w:hAnsi="Times New Roman"/>
          <w:sz w:val="24"/>
          <w:szCs w:val="24"/>
        </w:rPr>
        <w:t>размещенных на сайте АО «РГРЭС» документов.</w:t>
      </w:r>
    </w:p>
    <w:p w:rsidR="00570670" w:rsidRDefault="00570670" w:rsidP="005706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0670" w:rsidRDefault="00570670" w:rsidP="005706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0670" w:rsidRDefault="00570670" w:rsidP="005706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0670" w:rsidRDefault="00570670" w:rsidP="005706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0670" w:rsidRDefault="00570670" w:rsidP="005706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0670" w:rsidRDefault="00570670" w:rsidP="005706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0670" w:rsidRPr="00C1262D" w:rsidRDefault="00570670" w:rsidP="005706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lastRenderedPageBreak/>
        <w:t>4. Качество обслуживания.</w:t>
      </w:r>
    </w:p>
    <w:p w:rsidR="00570670" w:rsidRPr="00C1262D" w:rsidRDefault="00570670" w:rsidP="005706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0670" w:rsidRPr="00C1262D" w:rsidRDefault="00570670" w:rsidP="0057067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4.5. Дополнительные услуги, оказываемые потребителям</w:t>
      </w:r>
      <w:r>
        <w:rPr>
          <w:rFonts w:ascii="Times New Roman" w:hAnsi="Times New Roman"/>
          <w:b/>
          <w:sz w:val="24"/>
          <w:szCs w:val="24"/>
        </w:rPr>
        <w:t xml:space="preserve"> услуг АО «РГРЭС»»</w:t>
      </w:r>
    </w:p>
    <w:p w:rsidR="00570670" w:rsidRPr="00C1262D" w:rsidRDefault="00570670" w:rsidP="0057067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70670" w:rsidRPr="00C1262D" w:rsidRDefault="00570670" w:rsidP="0057067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«РГРЭС»»</w:t>
      </w:r>
      <w:r w:rsidRPr="00C1262D">
        <w:rPr>
          <w:rFonts w:ascii="Times New Roman" w:hAnsi="Times New Roman"/>
          <w:sz w:val="24"/>
          <w:szCs w:val="24"/>
        </w:rPr>
        <w:t xml:space="preserve"> помимо услуг, указанных в Единых стандартах качества обслуживания сетевыми организациями потребителей сетевых организаций, оказывает следующие дополнительные услуги: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5954"/>
      </w:tblGrid>
      <w:tr w:rsidR="00570670" w:rsidRPr="00C1262D" w:rsidTr="00570670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670" w:rsidRPr="00C1262D" w:rsidRDefault="00570670" w:rsidP="005706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670" w:rsidRPr="00C1262D" w:rsidRDefault="00570670" w:rsidP="00570670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описание</w:t>
            </w:r>
          </w:p>
        </w:tc>
      </w:tr>
      <w:tr w:rsidR="00570670" w:rsidRPr="00C1262D" w:rsidTr="00570670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670" w:rsidRPr="00C1262D" w:rsidRDefault="00570670" w:rsidP="005706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>слуги по размещению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670" w:rsidRPr="00C1262D" w:rsidRDefault="00570670" w:rsidP="005706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>слуги по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азмещению оборудования связи и 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телекоммуникационного оборудования на электросетевых объектах </w:t>
            </w:r>
          </w:p>
        </w:tc>
      </w:tr>
      <w:tr w:rsidR="00570670" w:rsidRPr="00C1262D" w:rsidTr="00570670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670" w:rsidRPr="00C1262D" w:rsidRDefault="00570670" w:rsidP="005706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техническому и ремонтно-эксплуатационному обслуживанию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0670" w:rsidRPr="00C1262D" w:rsidRDefault="00570670" w:rsidP="0057067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реализации комплекса организационно-технических мероприятий планово-предупредительного характера по поддержанию оборудования в исправном и работоспособном состоянии, соответствующем требованиям технической документации, в течение всего срока эксплуатации.</w:t>
            </w:r>
          </w:p>
        </w:tc>
      </w:tr>
      <w:tr w:rsidR="00570670" w:rsidRPr="00C1262D" w:rsidTr="00570670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670" w:rsidRPr="00C1262D" w:rsidRDefault="00570670" w:rsidP="0057067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Консультационные и организационно-технические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0670" w:rsidRPr="00C1262D" w:rsidRDefault="00570670" w:rsidP="0057067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Услуги по проведению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консультаций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вопросам  энергоснабжения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выполнения электромонтажных работ, установки приборов учета и т.д. с выдачей абоненту письменного заключения по заявке абонента</w:t>
            </w:r>
          </w:p>
        </w:tc>
      </w:tr>
    </w:tbl>
    <w:p w:rsidR="00570670" w:rsidRDefault="00570670" w:rsidP="00570670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70670" w:rsidRPr="00C1262D" w:rsidRDefault="00570670" w:rsidP="00570670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 xml:space="preserve">4.6.Мероприятия </w:t>
      </w:r>
      <w:r>
        <w:rPr>
          <w:rFonts w:ascii="Times New Roman" w:hAnsi="Times New Roman"/>
          <w:b/>
          <w:sz w:val="24"/>
          <w:szCs w:val="24"/>
        </w:rPr>
        <w:t>АО «РГРЭС»»</w:t>
      </w:r>
      <w:r w:rsidRPr="00C1262D">
        <w:rPr>
          <w:rFonts w:ascii="Times New Roman" w:hAnsi="Times New Roman"/>
          <w:b/>
          <w:sz w:val="24"/>
          <w:szCs w:val="24"/>
        </w:rPr>
        <w:t>, направленные на работу с социально уязвимыми группами населения.</w:t>
      </w:r>
    </w:p>
    <w:p w:rsidR="00570670" w:rsidRDefault="00570670" w:rsidP="00570670">
      <w:pPr>
        <w:pStyle w:val="a6"/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 w:rsidRPr="00C1262D">
        <w:rPr>
          <w:sz w:val="24"/>
          <w:szCs w:val="24"/>
        </w:rPr>
        <w:t xml:space="preserve"> взаимодействия с </w:t>
      </w:r>
      <w:r>
        <w:rPr>
          <w:sz w:val="24"/>
          <w:szCs w:val="24"/>
        </w:rPr>
        <w:t>потребителями услуг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АО «РГРЭС»» руководствуется следующими принципами:</w:t>
      </w:r>
      <w:r w:rsidRPr="00C1262D">
        <w:rPr>
          <w:sz w:val="24"/>
          <w:szCs w:val="24"/>
        </w:rPr>
        <w:t xml:space="preserve"> </w:t>
      </w:r>
    </w:p>
    <w:p w:rsidR="00570670" w:rsidRPr="00EA63E7" w:rsidRDefault="00570670" w:rsidP="00570670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Theme="minorHAnsi"/>
          <w:sz w:val="24"/>
          <w:szCs w:val="24"/>
        </w:rPr>
      </w:pPr>
      <w:r w:rsidRPr="00EA63E7">
        <w:rPr>
          <w:rFonts w:eastAsiaTheme="minorHAnsi"/>
          <w:sz w:val="24"/>
          <w:szCs w:val="24"/>
        </w:rPr>
        <w:t>соблюдение стандартов качества услуг</w:t>
      </w:r>
      <w:r>
        <w:rPr>
          <w:rFonts w:eastAsiaTheme="minorHAnsi"/>
          <w:sz w:val="24"/>
          <w:szCs w:val="24"/>
        </w:rPr>
        <w:t xml:space="preserve"> </w:t>
      </w:r>
      <w:r w:rsidRPr="00EA63E7">
        <w:rPr>
          <w:rFonts w:eastAsiaTheme="minorHAnsi"/>
          <w:sz w:val="24"/>
          <w:szCs w:val="24"/>
        </w:rPr>
        <w:t xml:space="preserve">сетевой организации, </w:t>
      </w:r>
    </w:p>
    <w:p w:rsidR="00570670" w:rsidRPr="00295479" w:rsidRDefault="00570670" w:rsidP="005706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A63E7">
        <w:rPr>
          <w:rFonts w:ascii="Times New Roman" w:hAnsi="Times New Roman"/>
          <w:sz w:val="24"/>
          <w:szCs w:val="24"/>
        </w:rPr>
        <w:t>повышение уровня удовлетворенности</w:t>
      </w:r>
      <w:r w:rsidRPr="00EA63E7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получателей услуг сетевой организации,</w:t>
      </w:r>
      <w:r w:rsidRPr="00EA63E7">
        <w:rPr>
          <w:rFonts w:ascii="Times New Roman" w:eastAsiaTheme="minorHAnsi" w:hAnsi="Times New Roman"/>
          <w:sz w:val="24"/>
          <w:szCs w:val="24"/>
        </w:rPr>
        <w:t xml:space="preserve"> ее качеством и доступностью</w:t>
      </w:r>
    </w:p>
    <w:p w:rsidR="00570670" w:rsidRPr="00C1262D" w:rsidRDefault="00570670" w:rsidP="00570670">
      <w:pPr>
        <w:pStyle w:val="a6"/>
        <w:numPr>
          <w:ilvl w:val="0"/>
          <w:numId w:val="1"/>
        </w:numPr>
        <w:spacing w:before="0" w:after="0" w:line="276" w:lineRule="auto"/>
        <w:rPr>
          <w:sz w:val="24"/>
          <w:szCs w:val="24"/>
        </w:rPr>
      </w:pPr>
      <w:bookmarkStart w:id="0" w:name="OLE_LINK16"/>
      <w:bookmarkStart w:id="1" w:name="OLE_LINK17"/>
      <w:bookmarkStart w:id="2" w:name="OLE_LINK18"/>
      <w:r w:rsidRPr="00C1262D">
        <w:rPr>
          <w:sz w:val="24"/>
          <w:szCs w:val="24"/>
        </w:rPr>
        <w:t>усиление ответственности за надежность и качество оказания услуг</w:t>
      </w:r>
      <w:bookmarkEnd w:id="0"/>
      <w:bookmarkEnd w:id="1"/>
      <w:bookmarkEnd w:id="2"/>
      <w:r w:rsidRPr="00C1262D">
        <w:rPr>
          <w:sz w:val="24"/>
          <w:szCs w:val="24"/>
        </w:rPr>
        <w:t>.</w:t>
      </w:r>
    </w:p>
    <w:p w:rsidR="00570670" w:rsidRPr="00C1262D" w:rsidRDefault="00570670" w:rsidP="0057067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1262D">
        <w:rPr>
          <w:rFonts w:ascii="Times New Roman" w:hAnsi="Times New Roman"/>
          <w:sz w:val="24"/>
          <w:szCs w:val="24"/>
        </w:rPr>
        <w:t xml:space="preserve">собое внимание </w:t>
      </w:r>
      <w:r>
        <w:rPr>
          <w:rFonts w:ascii="Times New Roman" w:hAnsi="Times New Roman"/>
          <w:sz w:val="24"/>
          <w:szCs w:val="24"/>
        </w:rPr>
        <w:t xml:space="preserve">уделяется </w:t>
      </w:r>
      <w:r w:rsidRPr="00C1262D">
        <w:rPr>
          <w:rFonts w:ascii="Times New Roman" w:hAnsi="Times New Roman"/>
          <w:sz w:val="24"/>
          <w:szCs w:val="24"/>
        </w:rPr>
        <w:t>работе с социально уязвимыми группами населения (пенсионеры, инвалиды, многодетные семьи, участники ВОВ</w:t>
      </w:r>
      <w:r>
        <w:rPr>
          <w:rFonts w:ascii="Times New Roman" w:hAnsi="Times New Roman"/>
          <w:sz w:val="24"/>
          <w:szCs w:val="24"/>
        </w:rPr>
        <w:t>, СВО</w:t>
      </w:r>
      <w:r w:rsidRPr="00C1262D">
        <w:rPr>
          <w:rFonts w:ascii="Times New Roman" w:hAnsi="Times New Roman"/>
          <w:sz w:val="24"/>
          <w:szCs w:val="24"/>
        </w:rPr>
        <w:t xml:space="preserve"> и боевых действий на территориях других государств</w:t>
      </w:r>
      <w:r>
        <w:rPr>
          <w:rFonts w:ascii="Times New Roman" w:hAnsi="Times New Roman"/>
          <w:sz w:val="24"/>
          <w:szCs w:val="24"/>
        </w:rPr>
        <w:t>).</w:t>
      </w:r>
      <w:r w:rsidRPr="00C1262D">
        <w:rPr>
          <w:rFonts w:ascii="Times New Roman" w:hAnsi="Times New Roman"/>
          <w:sz w:val="24"/>
          <w:szCs w:val="24"/>
        </w:rPr>
        <w:t xml:space="preserve"> </w:t>
      </w:r>
    </w:p>
    <w:p w:rsidR="00570670" w:rsidRPr="00C1262D" w:rsidRDefault="00570670" w:rsidP="0057067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Офис</w:t>
      </w:r>
      <w:r w:rsidRPr="00C1262D">
        <w:rPr>
          <w:rFonts w:ascii="Times New Roman" w:hAnsi="Times New Roman"/>
          <w:sz w:val="24"/>
          <w:szCs w:val="24"/>
        </w:rPr>
        <w:t xml:space="preserve"> обслуживания </w:t>
      </w:r>
      <w:r>
        <w:rPr>
          <w:rFonts w:ascii="Times New Roman" w:hAnsi="Times New Roman"/>
          <w:sz w:val="24"/>
          <w:szCs w:val="24"/>
        </w:rPr>
        <w:t>предлагае</w:t>
      </w:r>
      <w:r w:rsidRPr="00C1262D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потребителям услуг</w:t>
      </w:r>
      <w:r w:rsidRPr="00C1262D">
        <w:rPr>
          <w:rFonts w:ascii="Times New Roman" w:hAnsi="Times New Roman"/>
          <w:sz w:val="24"/>
          <w:szCs w:val="24"/>
        </w:rPr>
        <w:t xml:space="preserve"> возможность выбора </w:t>
      </w:r>
      <w:r>
        <w:rPr>
          <w:rFonts w:ascii="Times New Roman" w:hAnsi="Times New Roman"/>
          <w:sz w:val="24"/>
          <w:szCs w:val="24"/>
        </w:rPr>
        <w:t>канала</w:t>
      </w:r>
      <w:r w:rsidRPr="00C1262D">
        <w:rPr>
          <w:rFonts w:ascii="Times New Roman" w:hAnsi="Times New Roman"/>
          <w:sz w:val="24"/>
          <w:szCs w:val="24"/>
        </w:rPr>
        <w:t xml:space="preserve"> информационного взаимодействия (очного, заочного и</w:t>
      </w:r>
      <w:r>
        <w:rPr>
          <w:rFonts w:ascii="Times New Roman" w:hAnsi="Times New Roman"/>
          <w:sz w:val="24"/>
          <w:szCs w:val="24"/>
        </w:rPr>
        <w:t>ли</w:t>
      </w:r>
      <w:r w:rsidRPr="00C1262D">
        <w:rPr>
          <w:rFonts w:ascii="Times New Roman" w:hAnsi="Times New Roman"/>
          <w:sz w:val="24"/>
          <w:szCs w:val="24"/>
        </w:rPr>
        <w:t xml:space="preserve"> интерактивного) в зависимости от индивидуаль</w:t>
      </w:r>
      <w:r>
        <w:rPr>
          <w:rFonts w:ascii="Times New Roman" w:hAnsi="Times New Roman"/>
          <w:sz w:val="24"/>
          <w:szCs w:val="24"/>
        </w:rPr>
        <w:t>ных возможностей и предпочтений.</w:t>
      </w:r>
    </w:p>
    <w:p w:rsidR="00570670" w:rsidRPr="00C1262D" w:rsidRDefault="00570670" w:rsidP="0057067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>При обращении в офис обслуживания инвалидов, участников ВОВ</w:t>
      </w:r>
      <w:r>
        <w:rPr>
          <w:rFonts w:ascii="Times New Roman" w:hAnsi="Times New Roman"/>
          <w:sz w:val="24"/>
          <w:szCs w:val="24"/>
        </w:rPr>
        <w:t>, СВО</w:t>
      </w:r>
      <w:r w:rsidRPr="00C1262D">
        <w:rPr>
          <w:rFonts w:ascii="Times New Roman" w:hAnsi="Times New Roman"/>
          <w:sz w:val="24"/>
          <w:szCs w:val="24"/>
        </w:rPr>
        <w:t xml:space="preserve"> и боевых действий, реализуется право данной категории граждан на внеочередной прием.    </w:t>
      </w:r>
    </w:p>
    <w:tbl>
      <w:tblPr>
        <w:tblW w:w="9121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2401"/>
      </w:tblGrid>
      <w:tr w:rsidR="00570670" w:rsidRPr="00387BCC" w:rsidTr="00570670">
        <w:trPr>
          <w:trHeight w:val="540"/>
        </w:trPr>
        <w:tc>
          <w:tcPr>
            <w:tcW w:w="91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70" w:rsidRDefault="00570670" w:rsidP="00570670">
            <w:pPr>
              <w:spacing w:after="0" w:line="240" w:lineRule="auto"/>
              <w:jc w:val="both"/>
              <w:rPr>
                <w:sz w:val="28"/>
                <w:szCs w:val="28"/>
                <w:u w:val="single"/>
              </w:rPr>
            </w:pPr>
            <w:r w:rsidRPr="00A2190A">
              <w:rPr>
                <w:rFonts w:ascii="Times New Roman" w:hAnsi="Times New Roman"/>
                <w:sz w:val="24"/>
                <w:szCs w:val="24"/>
              </w:rPr>
              <w:t>Для потребителей услуг, в том числе маломобильных групп населения, обеспечена возможность удаленного доступа к информации об оказываемых услугах в разделе «</w:t>
            </w:r>
            <w:r>
              <w:rPr>
                <w:rFonts w:ascii="Times New Roman" w:hAnsi="Times New Roman"/>
                <w:sz w:val="24"/>
                <w:szCs w:val="24"/>
              </w:rPr>
              <w:t>Потребителям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 xml:space="preserve">» официального сайта </w:t>
            </w:r>
            <w:r>
              <w:rPr>
                <w:rFonts w:ascii="Times New Roman" w:hAnsi="Times New Roman"/>
                <w:sz w:val="24"/>
                <w:szCs w:val="24"/>
              </w:rPr>
              <w:t>АО «РГРЭС»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 xml:space="preserve">», а также подачи заявки на технологическое присоединение через личный кабинет заявителя на странице официального сайта </w:t>
            </w:r>
            <w:r>
              <w:rPr>
                <w:rFonts w:ascii="Times New Roman" w:hAnsi="Times New Roman"/>
                <w:sz w:val="24"/>
                <w:szCs w:val="24"/>
              </w:rPr>
              <w:t>АО «РГРЭС»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>»</w:t>
            </w:r>
            <w:r w:rsidRPr="003C6F3E">
              <w:rPr>
                <w:sz w:val="28"/>
                <w:szCs w:val="28"/>
                <w:u w:val="single"/>
              </w:rPr>
              <w:t xml:space="preserve"> </w:t>
            </w:r>
            <w:hyperlink r:id="rId5" w:history="1">
              <w:r>
                <w:rPr>
                  <w:rStyle w:val="a5"/>
                  <w:sz w:val="28"/>
                  <w:szCs w:val="28"/>
                </w:rPr>
                <w:t>https://gorseti62.ru</w:t>
              </w:r>
            </w:hyperlink>
            <w:r>
              <w:rPr>
                <w:sz w:val="28"/>
                <w:szCs w:val="28"/>
                <w:u w:val="single"/>
              </w:rPr>
              <w:t>.</w:t>
            </w:r>
          </w:p>
          <w:p w:rsidR="00570670" w:rsidRDefault="00570670" w:rsidP="005706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670" w:rsidRDefault="00570670" w:rsidP="005706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670" w:rsidRDefault="00570670" w:rsidP="005706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670" w:rsidRDefault="00570670" w:rsidP="005706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670" w:rsidRDefault="00570670" w:rsidP="005706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  <w:r w:rsidRPr="00C126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4.8.Мероприятия, выполняемые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АО «РГРЭС»» </w:t>
            </w:r>
            <w:r w:rsidRPr="00C1262D">
              <w:rPr>
                <w:rFonts w:ascii="Times New Roman" w:hAnsi="Times New Roman"/>
                <w:b/>
                <w:sz w:val="24"/>
                <w:szCs w:val="24"/>
              </w:rPr>
              <w:t>в целях повышения качества обслуживания потребителей.</w:t>
            </w:r>
          </w:p>
        </w:tc>
      </w:tr>
      <w:tr w:rsidR="00570670" w:rsidRPr="00387BCC" w:rsidTr="00570670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570670" w:rsidRPr="00387BCC" w:rsidTr="00570670">
        <w:trPr>
          <w:trHeight w:val="54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8161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Описание мероприятий </w:t>
            </w:r>
          </w:p>
        </w:tc>
      </w:tr>
      <w:tr w:rsidR="00570670" w:rsidRPr="00387BCC" w:rsidTr="00570670">
        <w:trPr>
          <w:trHeight w:val="1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Разработка и реализация мероприятий, направленных на улучшение качества заочного обслуживания потребителей с использованием сети Интернет </w:t>
            </w:r>
          </w:p>
        </w:tc>
      </w:tr>
      <w:tr w:rsidR="00570670" w:rsidRPr="00387BCC" w:rsidTr="00570670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Обеспечение рассмотрения заявлений и иных обращений гражда</w:t>
            </w:r>
            <w:r>
              <w:rPr>
                <w:rFonts w:ascii="Times New Roman" w:hAnsi="Times New Roman"/>
                <w:color w:val="000000"/>
                <w:lang w:eastAsia="ru-RU"/>
              </w:rPr>
              <w:t>н в форме электронного документооборота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570670" w:rsidRPr="00387BCC" w:rsidTr="00570670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Проведение целевых опросов потребителей для оценки качества оказываемых услуг и обслуживания</w:t>
            </w:r>
          </w:p>
        </w:tc>
      </w:tr>
      <w:tr w:rsidR="00570670" w:rsidRPr="00387BCC" w:rsidTr="00570670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Регулярное техническое обслуживание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электросетевого хозяйства </w:t>
            </w:r>
          </w:p>
        </w:tc>
      </w:tr>
      <w:tr w:rsidR="00570670" w:rsidRPr="00387BCC" w:rsidTr="00570670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Своевременное выполнение текущего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и капитального 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ремонта электросетевого хозяйства </w:t>
            </w:r>
          </w:p>
        </w:tc>
      </w:tr>
      <w:tr w:rsidR="00570670" w:rsidRPr="00387BCC" w:rsidTr="00570670">
        <w:trPr>
          <w:trHeight w:val="8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70670" w:rsidRPr="00B45C99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bookmarkStart w:id="3" w:name="_GoBack"/>
            <w:r w:rsidRPr="00B45C99">
              <w:rPr>
                <w:rFonts w:ascii="Times New Roman" w:hAnsi="Times New Roman"/>
                <w:color w:val="000000"/>
                <w:lang w:eastAsia="ru-RU"/>
              </w:rPr>
              <w:t xml:space="preserve">Обеспечение условий для личного и заочного обслуживания потребителей (наличие пунктов обслуживания, телефонной связи, в </w:t>
            </w:r>
            <w:proofErr w:type="spellStart"/>
            <w:r w:rsidRPr="00B45C99">
              <w:rPr>
                <w:rFonts w:ascii="Times New Roman" w:hAnsi="Times New Roman"/>
                <w:color w:val="000000"/>
                <w:lang w:eastAsia="ru-RU"/>
              </w:rPr>
              <w:t>т.ч</w:t>
            </w:r>
            <w:proofErr w:type="spellEnd"/>
            <w:r w:rsidRPr="00B45C99">
              <w:rPr>
                <w:rFonts w:ascii="Times New Roman" w:hAnsi="Times New Roman"/>
                <w:color w:val="000000"/>
                <w:lang w:eastAsia="ru-RU"/>
              </w:rPr>
              <w:t>. единого номера, сайта в сети Интернет</w:t>
            </w:r>
            <w:r w:rsidR="00B45C99" w:rsidRPr="00B45C99">
              <w:rPr>
                <w:rFonts w:ascii="Times New Roman" w:hAnsi="Times New Roman"/>
                <w:color w:val="000000"/>
                <w:lang w:eastAsia="ru-RU"/>
              </w:rPr>
              <w:t xml:space="preserve"> - </w:t>
            </w:r>
            <w:r w:rsidR="00B45C99" w:rsidRPr="00B45C99">
              <w:rPr>
                <w:rFonts w:ascii="Times New Roman" w:hAnsi="Times New Roman"/>
              </w:rPr>
              <w:t>интегрирован с Единым Порталом государственных услуг</w:t>
            </w:r>
            <w:r w:rsidRPr="00B45C99">
              <w:rPr>
                <w:rFonts w:ascii="Times New Roman" w:hAnsi="Times New Roman"/>
                <w:color w:val="000000"/>
                <w:lang w:eastAsia="ru-RU"/>
              </w:rPr>
              <w:t xml:space="preserve">) </w:t>
            </w:r>
            <w:bookmarkEnd w:id="3"/>
          </w:p>
        </w:tc>
      </w:tr>
      <w:tr w:rsidR="00570670" w:rsidRPr="00387BCC" w:rsidTr="00570670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Своевременная подготовка необходимых документов для осуществления технологического присоединения </w:t>
            </w:r>
          </w:p>
        </w:tc>
      </w:tr>
      <w:tr w:rsidR="00570670" w:rsidRPr="00387BCC" w:rsidTr="00570670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16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Своевременное осуществление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мероприятий по технологическому присоединению</w:t>
            </w:r>
          </w:p>
        </w:tc>
      </w:tr>
      <w:tr w:rsidR="00570670" w:rsidRPr="00387BCC" w:rsidTr="0057067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670" w:rsidRPr="00387BCC" w:rsidRDefault="00570670" w:rsidP="0057067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</w:tbl>
    <w:p w:rsidR="00570670" w:rsidRDefault="00570670" w:rsidP="00570670"/>
    <w:p w:rsidR="00570670" w:rsidRDefault="00570670" w:rsidP="00570670"/>
    <w:p w:rsidR="00570670" w:rsidRDefault="00570670" w:rsidP="00570670"/>
    <w:p w:rsidR="00570670" w:rsidRDefault="00570670" w:rsidP="00570670"/>
    <w:p w:rsidR="00E81576" w:rsidRDefault="00E81576"/>
    <w:sectPr w:rsidR="00E81576" w:rsidSect="0057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35EFA"/>
    <w:multiLevelType w:val="hybridMultilevel"/>
    <w:tmpl w:val="B9B628FE"/>
    <w:lvl w:ilvl="0" w:tplc="33AEFDD8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CC2084"/>
    <w:multiLevelType w:val="hybridMultilevel"/>
    <w:tmpl w:val="D0A49BE2"/>
    <w:lvl w:ilvl="0" w:tplc="5B682988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70"/>
    <w:rsid w:val="0024276E"/>
    <w:rsid w:val="0034070B"/>
    <w:rsid w:val="00570670"/>
    <w:rsid w:val="00B45C99"/>
    <w:rsid w:val="00E8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DF95A-E91C-43F0-9E72-340A2C46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67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70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Нумерованый список,List Paragraph1"/>
    <w:basedOn w:val="a"/>
    <w:link w:val="a4"/>
    <w:uiPriority w:val="34"/>
    <w:qFormat/>
    <w:rsid w:val="0057067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70670"/>
    <w:rPr>
      <w:color w:val="0563C1" w:themeColor="hyperlink"/>
      <w:u w:val="single"/>
    </w:rPr>
  </w:style>
  <w:style w:type="paragraph" w:customStyle="1" w:styleId="a6">
    <w:name w:val="МРСК_шрифт_абзаца"/>
    <w:basedOn w:val="a"/>
    <w:link w:val="a7"/>
    <w:rsid w:val="00570670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a7">
    <w:name w:val="МРСК_шрифт_абзаца Знак"/>
    <w:link w:val="a6"/>
    <w:locked/>
    <w:rsid w:val="0057067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4">
    <w:name w:val="Абзац списка Знак"/>
    <w:aliases w:val="Нумерованый список Знак,List Paragraph1 Знак"/>
    <w:link w:val="a3"/>
    <w:uiPriority w:val="34"/>
    <w:rsid w:val="00570670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5706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rseti62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Гринева Наталья Олеговна</dc:creator>
  <cp:keywords/>
  <dc:description/>
  <cp:lastModifiedBy>Гринева Наталья Олеговна</cp:lastModifiedBy>
  <cp:revision>3</cp:revision>
  <dcterms:created xsi:type="dcterms:W3CDTF">2026-03-16T13:46:00Z</dcterms:created>
  <dcterms:modified xsi:type="dcterms:W3CDTF">2026-03-23T06:26:00Z</dcterms:modified>
</cp:coreProperties>
</file>